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Zakary Howard</w:t>
      </w:r>
    </w:p>
    <w:p>
      <w:pPr>
        <w:pStyle w:val="Heading6"/>
      </w:pPr>
      <w:r>
        <w:t xml:space="preserve">Frontend Developer</w:t>
      </w:r>
    </w:p>
    <w:p>
      <w:r>
        <w:t xml:space="preserve"/>
      </w:r>
    </w:p>
    <w:p>
      <w:r>
        <w:drawing>
          <wp:inline distT="0" distB="0" distL="0" distR="0">
            <wp:extent cx="1905000" cy="1905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905000" cy="1905000"/>
                    </a:xfrm>
                    <a:prstGeom prst="rect">
                      <a:avLst/>
                    </a:prstGeom>
                  </pic:spPr>
                </pic:pic>
              </a:graphicData>
            </a:graphic>
          </wp:inline>
        </w:drawing>
      </w:r>
    </w:p>
    <w:p>
      <w:r>
        <w:t xml:space="preserve"/>
      </w:r>
    </w:p>
    <w:p>
      <w:pPr>
        <w:pStyle w:val="Heading1"/>
      </w:pPr>
      <w:r>
        <w:t xml:space="preserve">Presentation</w:t>
      </w:r>
    </w:p>
    <w:p>
      <w:pPr>
        <w:pStyle w:val="Normal"/>
      </w:pPr>
      <w:r>
        <w:t xml:space="preserve">Zakary is an engaged and careful frontend developer that also has a good understanding of backend systems.He has a broad experience in many frontend frameworks.
Zak is capable of working independently and takes a lot of responsibility for his tasks.
He is motivated to learn new technologies, goes to almost all the frontend meetups (except when the date conflicts with his muay thai training), reads up on the latest frontend news and tries to be as up-to-date as possible with all web related technologies.
Zak has an international background as an English/Swedish citizen and has lived in Sweden, England, Cyprus and the Middle East.</w:t>
      </w:r>
    </w:p>
    <w:p>
      <w:r>
        <w:t xml:space="preserve"/>
      </w:r>
    </w:p>
    <w:p>
      <w:pPr>
        <w:pStyle w:val="Heading1"/>
      </w:pPr>
      <w:r>
        <w:t xml:space="preserve">Skills</w:t>
      </w:r>
    </w:p>
    <w:p>
      <w:pPr>
        <w:pStyle w:val="Normal"/>
      </w:pPr>
      <w:r>
        <w:t xml:space="preserve">TypeScript, JavaScript, HTML, CSS, Stylus, SCSS, TDD, SQL, NodeJs Express, Rails, Postman, Figma, APM, Angular, React, Vue, Nuxt, Ionic, Github Actions, Jenkins, Adyen, Playwright, AWS, Lambda, Vuetify</w:t>
      </w:r>
    </w:p>
    <w:p>
      <w:r>
        <w:t xml:space="preserve"/>
      </w:r>
    </w:p>
    <w:p>
      <w:pPr>
        <w:pStyle w:val="Heading1"/>
      </w:pPr>
      <w:r>
        <w:t xml:space="preserve">Work Experience</w:t>
      </w:r>
    </w:p>
    <w:p>
      <w:pPr>
        <w:keepLines/>
      </w:pPr>
      <w:r>
        <w:rPr>
          <w:b/>
          <w:bCs/>
          <w:sz w:val="22"/>
          <w:szCs w:val="22"/>
          <w:rFonts w:ascii="Atyp Display" w:cs="Atyp Display" w:eastAsia="Atyp Display" w:hAnsi="Atyp Display"/>
        </w:rPr>
        <w:br/>
        <w:t xml:space="preserve">Software Engineer </w:t>
      </w:r>
      <w:r>
        <w:rPr>
          <w:sz w:val="22"/>
          <w:szCs w:val="22"/>
          <w:rFonts w:ascii="Atyp Display Light" w:cs="Atyp Display Light" w:eastAsia="Atyp Display Light" w:hAnsi="Atyp Display Light"/>
        </w:rPr>
        <w:br/>
        <w:t xml:space="preserve">Evinova • 2022 Q1 - 2024 Q2</w:t>
      </w:r>
      <w:r>
        <w:rPr>
          <w:sz w:val="22"/>
          <w:szCs w:val="22"/>
          <w:rFonts w:ascii="Atyp Display" w:cs="Atyp Display" w:eastAsia="Atyp Display" w:hAnsi="Atyp Display"/>
        </w:rPr>
        <w:br/>
        <w:t xml:space="preserve">Skills: NodeJs, Typescript, Express, Vue, Nuxt, Zod, SQL, AWS.</w:t>
      </w:r>
      <w:r>
        <w:rPr>
          <w:sz w:val="22"/>
          <w:szCs w:val="22"/>
          <w:rFonts w:ascii="Atyp Display" w:cs="Atyp Display" w:eastAsia="Atyp Display" w:hAnsi="Atyp Display"/>
        </w:rPr>
        <w:br/>
        <w:t xml:space="preserve">Zakary played a critical role in the X-Files team at Evinova, where his primary responsibilities included troubleshooting and supporting two CMS systems. He was instrumental in a large migration project, tasked with maintaining and creating pipelines to efficiently migrate content between CMS platforms. His work ensured seamless data transition, minimized downtime, and maintained content integrity throughout the migration process.</w:t>
      </w:r>
    </w:p>
    <w:p>
      <w:pPr>
        <w:keepLines/>
      </w:pPr>
      <w:r>
        <w:rPr>
          <w:b/>
          <w:bCs/>
          <w:sz w:val="22"/>
          <w:szCs w:val="22"/>
          <w:rFonts w:ascii="Atyp Display" w:cs="Atyp Display" w:eastAsia="Atyp Display" w:hAnsi="Atyp Display"/>
        </w:rPr>
        <w:br/>
        <w:t xml:space="preserve">Software Engineer </w:t>
      </w:r>
      <w:r>
        <w:rPr>
          <w:sz w:val="22"/>
          <w:szCs w:val="22"/>
          <w:rFonts w:ascii="Atyp Display Light" w:cs="Atyp Display Light" w:eastAsia="Atyp Display Light" w:hAnsi="Atyp Display Light"/>
        </w:rPr>
        <w:br/>
        <w:t xml:space="preserve">Ellos • 2019 Q3 – 2022 Q1</w:t>
      </w:r>
      <w:r>
        <w:rPr>
          <w:sz w:val="22"/>
          <w:szCs w:val="22"/>
          <w:rFonts w:ascii="Atyp Display" w:cs="Atyp Display" w:eastAsia="Atyp Display" w:hAnsi="Atyp Display"/>
        </w:rPr>
        <w:br/>
        <w:t xml:space="preserve">Skills: VueTS, Nuxt, Mouseflow, Elastic search, Typescript, APM, Adyen.</w:t>
      </w:r>
      <w:r>
        <w:rPr>
          <w:sz w:val="22"/>
          <w:szCs w:val="22"/>
          <w:rFonts w:ascii="Atyp Display" w:cs="Atyp Display" w:eastAsia="Atyp Display" w:hAnsi="Atyp Display"/>
        </w:rPr>
        <w:br/>
        <w:t xml:space="preserve">At Ellos, Zakary was part of a dynamic team responsible for overhauling the checkout page. The project involved developing the new checkout system using VueTS and Nuxt, aimed at improving the user experience and streamlining the checkout process. He also used analytics tools such as Mouseflow, Elastic Search, and APM to monitor user interactions and performance, and integrated Adyen’s payment service to provide a secure and efficient checkout process, resulting in increased user satisfaction and conversion rates.</w:t>
      </w:r>
    </w:p>
    <w:p>
      <w:pPr>
        <w:keepLines/>
      </w:pPr>
      <w:r>
        <w:rPr>
          <w:b/>
          <w:bCs/>
          <w:sz w:val="22"/>
          <w:szCs w:val="22"/>
          <w:rFonts w:ascii="Atyp Display" w:cs="Atyp Display" w:eastAsia="Atyp Display" w:hAnsi="Atyp Display"/>
        </w:rPr>
        <w:br/>
      </w:r>
      <w:r>
        <w:rPr>
          <w:sz w:val="22"/>
          <w:szCs w:val="22"/>
          <w:rFonts w:ascii="Atyp Display Light" w:cs="Atyp Display Light" w:eastAsia="Atyp Display Light" w:hAnsi="Atyp Display Light"/>
        </w:rPr>
        <w:br/>
        <w:t xml:space="preserve">Parcellabs • 2019 Q1 – 2019 Q3</w:t>
      </w:r>
      <w:r>
        <w:rPr>
          <w:sz w:val="22"/>
          <w:szCs w:val="22"/>
          <w:rFonts w:ascii="Atyp Display" w:cs="Atyp Display" w:eastAsia="Atyp Display" w:hAnsi="Atyp Display"/>
        </w:rPr>
        <w:br/>
        <w:t xml:space="preserve">Skills: VueTS, NuxtTS, Javascript</w:t>
      </w:r>
      <w:r>
        <w:rPr>
          <w:sz w:val="22"/>
          <w:szCs w:val="22"/>
          <w:rFonts w:ascii="Atyp Display" w:cs="Atyp Display" w:eastAsia="Atyp Display" w:hAnsi="Atyp Display"/>
        </w:rPr>
        <w:br/>
        <w:t xml:space="preserve">Zakary served as the Solution Owner for a third-party integration project at Parcellabs. The project focused on enabling customers to track their orders in real-time. Using VueTS and NuxtTS, he developed a robust tracking system that interoperated with various logistics providers. His role included managing the integration, ensuring data accuracy, and optimizing the user interface for seamless tracking. This project significantly improved customer engagement and satisfaction by providing timely and accurate order information.</w:t>
      </w:r>
    </w:p>
    <w:p>
      <w:pPr>
        <w:keepLines/>
      </w:pPr>
      <w:r>
        <w:rPr>
          <w:b/>
          <w:bCs/>
          <w:sz w:val="22"/>
          <w:szCs w:val="22"/>
          <w:rFonts w:ascii="Atyp Display" w:cs="Atyp Display" w:eastAsia="Atyp Display" w:hAnsi="Atyp Display"/>
        </w:rPr>
        <w:br/>
      </w:r>
      <w:r>
        <w:rPr>
          <w:sz w:val="22"/>
          <w:szCs w:val="22"/>
          <w:rFonts w:ascii="Atyp Display Light" w:cs="Atyp Display Light" w:eastAsia="Atyp Display Light" w:hAnsi="Atyp Display Light"/>
        </w:rPr>
        <w:br/>
        <w:t xml:space="preserve">OpenCMS • 2019 Q1 - 2019 Q3</w:t>
      </w:r>
      <w:r>
        <w:rPr>
          <w:sz w:val="22"/>
          <w:szCs w:val="22"/>
          <w:rFonts w:ascii="Atyp Display" w:cs="Atyp Display" w:eastAsia="Atyp Display" w:hAnsi="Atyp Display"/>
        </w:rPr>
        <w:br/>
        <w:t xml:space="preserve">Skills:  Express, Zod, NuxtTS.</w:t>
      </w:r>
      <w:r>
        <w:rPr>
          <w:sz w:val="22"/>
          <w:szCs w:val="22"/>
          <w:rFonts w:ascii="Atyp Display" w:cs="Atyp Display" w:eastAsia="Atyp Display" w:hAnsi="Atyp Display"/>
        </w:rPr>
        <w:br/>
        <w:t xml:space="preserve">In the OpenCMS project, Zakary was part of a specialized team tasked with recreating the FAQ page using a custom content management system. The backend was developed using Express and Zod, while the frontend used NuxtTS. His contributions included designing the architecture, implementing the backend services, and developing a responsive and user-friendly frontend interface. This project improved the accessibility and usability of the FAQ section, giving users quick and easy access to information.</w:t>
      </w:r>
    </w:p>
    <w:p>
      <w:pPr>
        <w:keepLines/>
      </w:pPr>
      <w:r>
        <w:rPr>
          <w:b/>
          <w:bCs/>
          <w:sz w:val="22"/>
          <w:szCs w:val="22"/>
          <w:rFonts w:ascii="Atyp Display" w:cs="Atyp Display" w:eastAsia="Atyp Display" w:hAnsi="Atyp Display"/>
        </w:rPr>
        <w:br/>
      </w:r>
      <w:r>
        <w:rPr>
          <w:sz w:val="22"/>
          <w:szCs w:val="22"/>
          <w:rFonts w:ascii="Atyp Display Light" w:cs="Atyp Display Light" w:eastAsia="Atyp Display Light" w:hAnsi="Atyp Display Light"/>
        </w:rPr>
        <w:br/>
        <w:t xml:space="preserve">Tailor-made • 2018 Q3 - 2019 Q2</w:t>
      </w:r>
      <w:r>
        <w:rPr>
          <w:sz w:val="22"/>
          <w:szCs w:val="22"/>
          <w:rFonts w:ascii="Atyp Display" w:cs="Atyp Display" w:eastAsia="Atyp Display" w:hAnsi="Atyp Display"/>
        </w:rPr>
        <w:br/>
        <w:t xml:space="preserve">Skills: </w:t>
      </w:r>
      <w:r>
        <w:rPr>
          <w:sz w:val="22"/>
          <w:szCs w:val="22"/>
          <w:rFonts w:ascii="Atyp Display" w:cs="Atyp Display" w:eastAsia="Atyp Display" w:hAnsi="Atyp Display"/>
        </w:rPr>
        <w:br/>
        <w:t xml:space="preserve">As a member of the Storefront team, Zakary developed a new feature that allows customers to order custom-length curtains. The project involved creating a user-friendly interface using NuxtJS and implementing end-to-end testing with Playwright to ensure functionality and reliability. His responsibilities included collaborating with designers to create an intuitive layout, coding the front-end logic, and performing rigorous testing. This feature improved the customer shopping experience by offering more personalized product options.</w:t>
      </w:r>
    </w:p>
    <w:p>
      <w:pPr>
        <w:keepLines/>
      </w:pPr>
      <w:r>
        <w:rPr>
          <w:b/>
          <w:bCs/>
          <w:sz w:val="22"/>
          <w:szCs w:val="22"/>
          <w:rFonts w:ascii="Atyp Display" w:cs="Atyp Display" w:eastAsia="Atyp Display" w:hAnsi="Atyp Display"/>
        </w:rPr>
        <w:br/>
      </w:r>
      <w:r>
        <w:rPr>
          <w:sz w:val="22"/>
          <w:szCs w:val="22"/>
          <w:rFonts w:ascii="Atyp Display Light" w:cs="Atyp Display Light" w:eastAsia="Atyp Display Light" w:hAnsi="Atyp Display Light"/>
        </w:rPr>
        <w:br/>
        <w:t xml:space="preserve">ImSeb Reklambyrå / Plumcare • 2018 - 2019</w:t>
      </w:r>
      <w:r>
        <w:rPr>
          <w:sz w:val="22"/>
          <w:szCs w:val="22"/>
          <w:rFonts w:ascii="Atyp Display" w:cs="Atyp Display" w:eastAsia="Atyp Display" w:hAnsi="Atyp Display"/>
        </w:rPr>
        <w:br/>
        <w:t xml:space="preserve">Skills: </w:t>
      </w:r>
      <w:r>
        <w:rPr>
          <w:sz w:val="22"/>
          <w:szCs w:val="22"/>
          <w:rFonts w:ascii="Atyp Display" w:cs="Atyp Display" w:eastAsia="Atyp Display" w:hAnsi="Atyp Display"/>
        </w:rPr>
        <w:br/>
        <w:t xml:space="preserve">Zakary developed a web solution for Plumcare, a B2B client in the US that sells home DNA testing kits. Using VueJS and Bootstrap, he created his first client-facing web application.  The project involved working closely with designers to transform design templates into a functional website, implement API integrations, and ensure the website was responsive and user-friendly. This experience honed his skills in customer communication, project management, and full-stack development.</w:t>
      </w:r>
    </w:p>
    <w:p>
      <w:r>
        <w:t xml:space="preserve"/>
      </w:r>
    </w:p>
    <w:p>
      <w:pPr>
        <w:pStyle w:val="Heading1"/>
      </w:pPr>
      <w:r>
        <w:t xml:space="preserve">Education</w:t>
      </w:r>
    </w:p>
    <w:p>
      <w:r>
        <w:rPr>
          <w:b/>
          <w:bCs/>
          <w:sz w:val="22"/>
          <w:szCs w:val="22"/>
          <w:rFonts w:ascii="Atyp Display" w:cs="Atyp Display" w:eastAsia="Atyp Display" w:hAnsi="Atyp Display"/>
        </w:rPr>
        <w:br/>
        <w:t xml:space="preserve">Software Engineer .NET </w:t>
      </w:r>
      <w:r>
        <w:rPr>
          <w:sz w:val="22"/>
          <w:szCs w:val="22"/>
          <w:rFonts w:ascii="Atyp Display" w:cs="Atyp Display" w:eastAsia="Atyp Display" w:hAnsi="Atyp Display"/>
        </w:rPr>
        <w:br/>
        <w:t xml:space="preserve">Ec Utbildning, Gothenburg  2014 - 2016</w:t>
      </w:r>
    </w:p>
    <w:p>
      <w: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Atyp Display" w:cs="Atyp Display" w:eastAsia="Atyp Display" w:hAnsi="Atyp Display"/>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basedOn w:val="Normal"/>
    <w:next w:val="Normal"/>
    <w:rPr>
      <w:sz w:val="22"/>
      <w:szCs w:val="22"/>
      <w:rFonts w:ascii="Atyp Display" w:cs="Atyp Display" w:eastAsia="Atyp Display" w:hAnsi="Atyp Display"/>
    </w:rPr>
  </w:style>
  <w:style w:type="paragraph" w:styleId="Title">
    <w:name w:val="Title"/>
    <w:basedOn w:val="Normal"/>
    <w:next w:val="Normal"/>
    <w:rPr>
      <w:b/>
      <w:bCs/>
      <w:sz w:val="56"/>
      <w:szCs w:val="56"/>
      <w:rFonts w:ascii="Atyp Display" w:cs="Atyp Display" w:eastAsia="Atyp Display" w:hAnsi="Atyp Display"/>
    </w:rPr>
  </w:style>
  <w:style w:type="paragraph" w:styleId="Heading1">
    <w:name w:val="Heading 1"/>
    <w:basedOn w:val="Normal"/>
    <w:next w:val="Normal"/>
    <w:rPr>
      <w:b w:val="false"/>
      <w:bCs w:val="false"/>
      <w:sz w:val="32"/>
      <w:szCs w:val="32"/>
      <w:rFonts w:ascii="Atyp Display" w:cs="Atyp Display" w:eastAsia="Atyp Display" w:hAnsi="Atyp Display"/>
    </w:rPr>
  </w:style>
  <w:style w:type="paragraph" w:styleId="Heading6">
    <w:name w:val="Heading 6"/>
    <w:basedOn w:val="Normal"/>
    <w:next w:val="Normal"/>
    <w:rPr>
      <w:sz w:val="32"/>
      <w:szCs w:val="32"/>
      <w:rFonts w:ascii="Atyp Display Light" w:cs="Atyp Display Light" w:eastAsia="Atyp Display Light" w:hAnsi="Atyp Display Light"/>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79b142d3a76f1bdab8c7e011a33243268283a988.pn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2026-04-02T09:17:30.169Z</dcterms:created>
  <dcterms:modified xsi:type="dcterms:W3CDTF">2026-04-02T09:17:30.169Z</dcterms:modified>
</cp:coreProperties>
</file>

<file path=docProps/custom.xml><?xml version="1.0" encoding="utf-8"?>
<Properties xmlns="http://schemas.openxmlformats.org/officeDocument/2006/custom-properties" xmlns:vt="http://schemas.openxmlformats.org/officeDocument/2006/docPropsVTypes"/>
</file>